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7A" w:rsidRDefault="00170A75" w:rsidP="00170A75">
      <w:pPr>
        <w:jc w:val="right"/>
        <w:rPr>
          <w:b/>
        </w:rPr>
      </w:pPr>
      <w:r>
        <w:rPr>
          <w:b/>
        </w:rPr>
        <w:t>Załącznik nr 3 do SIWZ</w:t>
      </w:r>
    </w:p>
    <w:p w:rsidR="00677E7A" w:rsidRDefault="00CD1E71">
      <w:pPr>
        <w:jc w:val="center"/>
        <w:rPr>
          <w:b/>
        </w:rPr>
      </w:pPr>
      <w:r>
        <w:rPr>
          <w:b/>
        </w:rPr>
        <w:t xml:space="preserve">Specyfikacja techniczna </w:t>
      </w:r>
    </w:p>
    <w:p w:rsidR="006A4D71" w:rsidRDefault="0042763F" w:rsidP="006A4D71">
      <w:pPr>
        <w:rPr>
          <w:b/>
        </w:rPr>
      </w:pPr>
      <w:r>
        <w:rPr>
          <w:b/>
        </w:rPr>
        <w:t>Zadanie 5</w:t>
      </w:r>
      <w:r w:rsidR="006A4D71">
        <w:rPr>
          <w:b/>
        </w:rPr>
        <w:t xml:space="preserve">: </w:t>
      </w:r>
      <w:r w:rsidR="00827A0B">
        <w:rPr>
          <w:b/>
        </w:rPr>
        <w:t>Krzesło konferencyjne (9</w:t>
      </w:r>
      <w:r w:rsidR="006A4D71">
        <w:rPr>
          <w:b/>
        </w:rPr>
        <w:t xml:space="preserve"> szt.)</w:t>
      </w:r>
    </w:p>
    <w:tbl>
      <w:tblPr>
        <w:tblW w:w="92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89"/>
      </w:tblGrid>
      <w:tr w:rsidR="00170A75" w:rsidTr="00170A75">
        <w:trPr>
          <w:trHeight w:val="267"/>
        </w:trPr>
        <w:tc>
          <w:tcPr>
            <w:tcW w:w="9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70A75" w:rsidRDefault="00170A7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Parametry wymagane przez Zamawiającego</w:t>
            </w:r>
          </w:p>
        </w:tc>
      </w:tr>
      <w:tr w:rsidR="00170A75" w:rsidTr="00170A75">
        <w:trPr>
          <w:trHeight w:val="267"/>
        </w:trPr>
        <w:tc>
          <w:tcPr>
            <w:tcW w:w="9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A0758" w:rsidRPr="008671B7" w:rsidRDefault="008A0758" w:rsidP="00827A0B">
            <w:pPr>
              <w:jc w:val="center"/>
              <w:rPr>
                <w:b/>
              </w:rPr>
            </w:pPr>
          </w:p>
          <w:p w:rsidR="00827A0B" w:rsidRPr="008671B7" w:rsidRDefault="00827A0B" w:rsidP="00827A0B">
            <w:pPr>
              <w:jc w:val="center"/>
              <w:rPr>
                <w:b/>
              </w:rPr>
            </w:pPr>
            <w:r w:rsidRPr="008671B7">
              <w:rPr>
                <w:b/>
              </w:rPr>
              <w:t>Krzesła konferencyjne ( 9 szt.)</w:t>
            </w:r>
          </w:p>
          <w:p w:rsidR="00827A0B" w:rsidRPr="006C6BAD" w:rsidRDefault="00827A0B" w:rsidP="00827A0B">
            <w:pPr>
              <w:rPr>
                <w:b/>
              </w:rPr>
            </w:pPr>
            <w:r w:rsidRPr="00B82616">
              <w:rPr>
                <w:b/>
              </w:rPr>
              <w:t xml:space="preserve">Podstawowe </w:t>
            </w:r>
            <w:r>
              <w:rPr>
                <w:b/>
              </w:rPr>
              <w:t>wymiary:</w:t>
            </w:r>
            <w:r w:rsidRPr="00B82616">
              <w:rPr>
                <w:b/>
              </w:rPr>
              <w:t xml:space="preserve">                                                           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Wysokość całkowita: 930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Wysokość siedziska: 470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Szerokość całkowita: 530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Szerokość siedziska: 450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Głębokość całkowita: 488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4"/>
              </w:numPr>
              <w:suppressAutoHyphens w:val="0"/>
              <w:spacing w:after="200" w:line="276" w:lineRule="auto"/>
            </w:pPr>
            <w:r w:rsidRPr="006C6BAD">
              <w:t>Głębokość siedziska: 440 mm</w:t>
            </w:r>
            <w:r>
              <w:t xml:space="preserve"> (</w:t>
            </w:r>
            <w:r w:rsidRPr="00C060B1">
              <w:rPr>
                <w:rFonts w:cs="Calibri"/>
              </w:rPr>
              <w:t>± 20 mm)</w:t>
            </w:r>
          </w:p>
          <w:p w:rsidR="00827A0B" w:rsidRDefault="00827A0B" w:rsidP="00827A0B">
            <w:pPr>
              <w:rPr>
                <w:b/>
              </w:rPr>
            </w:pPr>
            <w:r>
              <w:rPr>
                <w:b/>
              </w:rPr>
              <w:t>Wymagania:</w:t>
            </w:r>
          </w:p>
          <w:p w:rsidR="00827A0B" w:rsidRPr="00C060B1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color w:val="000000"/>
              </w:rPr>
            </w:pPr>
            <w:r w:rsidRPr="00C060B1">
              <w:rPr>
                <w:color w:val="000000"/>
              </w:rPr>
              <w:t>Krzesła tapicerowane tkaniną w odcieniu</w:t>
            </w:r>
            <w:r>
              <w:rPr>
                <w:color w:val="000000"/>
              </w:rPr>
              <w:t>: jasnoszary lub jasnoszary melanż lub szary melanż</w:t>
            </w:r>
            <w:r w:rsidR="007430B1">
              <w:rPr>
                <w:color w:val="000000"/>
              </w:rPr>
              <w:t xml:space="preserve"> (wszystkie krzesła tapicerowane tkaniną w jednym odcieniu</w:t>
            </w:r>
            <w:bookmarkStart w:id="0" w:name="_GoBack"/>
            <w:bookmarkEnd w:id="0"/>
            <w:r w:rsidR="007430B1">
              <w:rPr>
                <w:color w:val="000000"/>
              </w:rPr>
              <w:t>)</w:t>
            </w:r>
            <w:r w:rsidRPr="00C060B1">
              <w:rPr>
                <w:color w:val="000000"/>
              </w:rPr>
              <w:t>, gramatura: 230 g/m</w:t>
            </w:r>
            <w:r w:rsidRPr="00C060B1">
              <w:rPr>
                <w:color w:val="000000"/>
                <w:vertAlign w:val="superscript"/>
              </w:rPr>
              <w:t>2</w:t>
            </w:r>
            <w:r w:rsidR="007430B1">
              <w:rPr>
                <w:color w:val="000000"/>
                <w:vertAlign w:val="superscript"/>
              </w:rPr>
              <w:t xml:space="preserve"> 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</w:pPr>
            <w:r w:rsidRPr="006C6BAD">
              <w:t>szerokie, komfortowe siedzisko i ergonomicznie wyprofilowane oparcie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</w:pPr>
            <w:r w:rsidRPr="006C6BAD">
              <w:t>Rama: 4 nogi metalowe, podłokietniki zamknięte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</w:pPr>
            <w:r w:rsidRPr="006C6BAD">
              <w:t>Siedzisko i oparcie tapicerowane</w:t>
            </w:r>
            <w:r>
              <w:t xml:space="preserve"> tkaniną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</w:pPr>
            <w:r w:rsidRPr="006C6BAD">
              <w:t>Podłokietniki: zintegrowane z ramą, nakładki – tk</w:t>
            </w:r>
            <w:r>
              <w:t xml:space="preserve">anina </w:t>
            </w:r>
            <w:r w:rsidRPr="006C6BAD">
              <w:t>tapicerska</w:t>
            </w:r>
            <w:r>
              <w:t xml:space="preserve"> w kolorze siedziska </w:t>
            </w:r>
          </w:p>
          <w:p w:rsidR="00827A0B" w:rsidRPr="006C6BAD" w:rsidRDefault="00827A0B" w:rsidP="00827A0B">
            <w:pPr>
              <w:pStyle w:val="Akapitzlist"/>
              <w:numPr>
                <w:ilvl w:val="0"/>
                <w:numId w:val="5"/>
              </w:numPr>
              <w:suppressAutoHyphens w:val="0"/>
              <w:spacing w:after="200" w:line="276" w:lineRule="auto"/>
            </w:pPr>
            <w:r w:rsidRPr="006C6BAD">
              <w:t>Kolor elementów metalowych: CR Chrom</w:t>
            </w:r>
            <w:r>
              <w:t xml:space="preserve"> lub Chrom mat</w:t>
            </w:r>
          </w:p>
          <w:p w:rsidR="008F7565" w:rsidRDefault="008F7565" w:rsidP="008F7565">
            <w:pPr>
              <w:rPr>
                <w:b/>
              </w:rPr>
            </w:pPr>
            <w:r>
              <w:rPr>
                <w:b/>
              </w:rPr>
              <w:t>Zdjęcie poglądowe:</w:t>
            </w:r>
          </w:p>
          <w:p w:rsidR="00170A75" w:rsidRDefault="008F7565" w:rsidP="008F7565">
            <w:pPr>
              <w:jc w:val="center"/>
              <w:rPr>
                <w:b/>
              </w:rPr>
            </w:pPr>
            <w:r w:rsidRPr="00F338DA">
              <w:rPr>
                <w:noProof/>
                <w:lang w:eastAsia="pl-PL"/>
              </w:rPr>
              <w:drawing>
                <wp:inline distT="0" distB="0" distL="0" distR="0">
                  <wp:extent cx="2177872" cy="2657475"/>
                  <wp:effectExtent l="0" t="0" r="0" b="0"/>
                  <wp:docPr id="4" name="Obraz 4" descr="C:\Users\Rafał Tomala\AppData\Local\Temp\Temp1_neo_lux_1913-product_photos.zip\Neo_Lux_4L_arm_chrome_front34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C:\Users\Rafał Tomala\AppData\Local\Temp\Temp1_neo_lux_1913-product_photos.zip\Neo_Lux_4L_arm_chrome_front34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750" t="23500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78821" cy="2658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7E7A" w:rsidRDefault="00677E7A" w:rsidP="00981FA2">
      <w:pPr>
        <w:jc w:val="both"/>
      </w:pPr>
    </w:p>
    <w:sectPr w:rsidR="00677E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BBC" w:rsidRDefault="00A23BBC">
      <w:pPr>
        <w:spacing w:after="0" w:line="240" w:lineRule="auto"/>
      </w:pPr>
      <w:r>
        <w:separator/>
      </w:r>
    </w:p>
  </w:endnote>
  <w:endnote w:type="continuationSeparator" w:id="0">
    <w:p w:rsidR="00A23BBC" w:rsidRDefault="00A23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7109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F7565" w:rsidRDefault="008F7565">
            <w:pPr>
              <w:pStyle w:val="Stopka"/>
              <w:jc w:val="center"/>
            </w:pPr>
            <w:r w:rsidRPr="008F7565">
              <w:rPr>
                <w:b/>
                <w:bCs/>
                <w:sz w:val="20"/>
                <w:szCs w:val="20"/>
              </w:rPr>
              <w:fldChar w:fldCharType="begin"/>
            </w:r>
            <w:r w:rsidRPr="008F7565">
              <w:rPr>
                <w:b/>
                <w:bCs/>
                <w:sz w:val="20"/>
                <w:szCs w:val="20"/>
              </w:rPr>
              <w:instrText>PAGE</w:instrText>
            </w:r>
            <w:r w:rsidRPr="008F7565">
              <w:rPr>
                <w:b/>
                <w:bCs/>
                <w:sz w:val="20"/>
                <w:szCs w:val="20"/>
              </w:rPr>
              <w:fldChar w:fldCharType="separate"/>
            </w:r>
            <w:r w:rsidR="007430B1">
              <w:rPr>
                <w:b/>
                <w:bCs/>
                <w:noProof/>
                <w:sz w:val="20"/>
                <w:szCs w:val="20"/>
              </w:rPr>
              <w:t>1</w:t>
            </w:r>
            <w:r w:rsidRPr="008F7565">
              <w:rPr>
                <w:b/>
                <w:bCs/>
                <w:sz w:val="20"/>
                <w:szCs w:val="20"/>
              </w:rPr>
              <w:fldChar w:fldCharType="end"/>
            </w:r>
            <w:r w:rsidRPr="008F7565">
              <w:rPr>
                <w:sz w:val="20"/>
                <w:szCs w:val="20"/>
              </w:rPr>
              <w:t xml:space="preserve"> z </w:t>
            </w:r>
            <w:r w:rsidRPr="008F7565">
              <w:rPr>
                <w:b/>
                <w:bCs/>
                <w:sz w:val="20"/>
                <w:szCs w:val="20"/>
              </w:rPr>
              <w:fldChar w:fldCharType="begin"/>
            </w:r>
            <w:r w:rsidRPr="008F7565">
              <w:rPr>
                <w:b/>
                <w:bCs/>
                <w:sz w:val="20"/>
                <w:szCs w:val="20"/>
              </w:rPr>
              <w:instrText>NUMPAGES</w:instrText>
            </w:r>
            <w:r w:rsidRPr="008F7565">
              <w:rPr>
                <w:b/>
                <w:bCs/>
                <w:sz w:val="20"/>
                <w:szCs w:val="20"/>
              </w:rPr>
              <w:fldChar w:fldCharType="separate"/>
            </w:r>
            <w:r w:rsidR="007430B1">
              <w:rPr>
                <w:b/>
                <w:bCs/>
                <w:noProof/>
                <w:sz w:val="20"/>
                <w:szCs w:val="20"/>
              </w:rPr>
              <w:t>1</w:t>
            </w:r>
            <w:r w:rsidRPr="008F756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E4BBF" w:rsidRDefault="008E4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BBC" w:rsidRDefault="00A23BBC">
      <w:pPr>
        <w:spacing w:after="0" w:line="240" w:lineRule="auto"/>
      </w:pPr>
      <w:r>
        <w:separator/>
      </w:r>
    </w:p>
  </w:footnote>
  <w:footnote w:type="continuationSeparator" w:id="0">
    <w:p w:rsidR="00A23BBC" w:rsidRDefault="00A23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E7A" w:rsidRPr="008E4BBF" w:rsidRDefault="00170A75" w:rsidP="00170A75">
    <w:pPr>
      <w:pStyle w:val="Nagwek"/>
      <w:pBdr>
        <w:bottom w:val="single" w:sz="6" w:space="1" w:color="auto"/>
      </w:pBdr>
      <w:rPr>
        <w:rFonts w:asciiTheme="minorHAnsi" w:hAnsiTheme="minorHAnsi" w:cstheme="minorHAnsi"/>
        <w:sz w:val="20"/>
        <w:szCs w:val="20"/>
      </w:rPr>
    </w:pPr>
    <w:r w:rsidRPr="008E4BBF">
      <w:rPr>
        <w:rFonts w:asciiTheme="minorHAnsi" w:hAnsiTheme="minorHAnsi" w:cstheme="minorHAnsi"/>
        <w:sz w:val="20"/>
        <w:szCs w:val="20"/>
      </w:rPr>
      <w:t>Postępowanie ZP-371/73/19– Dostawa mebli dla Uniwersytetu Humanistyczno-Przyrodniczego im.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B2FB4"/>
    <w:multiLevelType w:val="multilevel"/>
    <w:tmpl w:val="8158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5BD70763"/>
    <w:multiLevelType w:val="hybridMultilevel"/>
    <w:tmpl w:val="2C58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B0E3E"/>
    <w:multiLevelType w:val="hybridMultilevel"/>
    <w:tmpl w:val="1382D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B19B6"/>
    <w:multiLevelType w:val="multilevel"/>
    <w:tmpl w:val="432E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240A9"/>
    <w:multiLevelType w:val="multilevel"/>
    <w:tmpl w:val="CB04F4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7A"/>
    <w:rsid w:val="00170A75"/>
    <w:rsid w:val="002C6142"/>
    <w:rsid w:val="0042763F"/>
    <w:rsid w:val="004850DB"/>
    <w:rsid w:val="00677E7A"/>
    <w:rsid w:val="006A4D71"/>
    <w:rsid w:val="007430B1"/>
    <w:rsid w:val="00827A0B"/>
    <w:rsid w:val="008671B7"/>
    <w:rsid w:val="008A0758"/>
    <w:rsid w:val="008E4BBF"/>
    <w:rsid w:val="008F7565"/>
    <w:rsid w:val="0093009D"/>
    <w:rsid w:val="00981FA2"/>
    <w:rsid w:val="00A23BBC"/>
    <w:rsid w:val="00A40A16"/>
    <w:rsid w:val="00A82D28"/>
    <w:rsid w:val="00CD1E71"/>
    <w:rsid w:val="00D52C03"/>
    <w:rsid w:val="00F0508E"/>
    <w:rsid w:val="00F0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F8AA"/>
  <w15:docId w15:val="{254FCC62-05BB-4491-B9EA-D2D916E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  <w:pPr>
      <w:suppressAutoHyphens/>
      <w:spacing w:after="160" w:line="259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0380D"/>
  </w:style>
  <w:style w:type="character" w:customStyle="1" w:styleId="StopkaZnak">
    <w:name w:val="Stopka Znak"/>
    <w:basedOn w:val="Domylnaczcionkaakapitu"/>
    <w:link w:val="Stopka"/>
    <w:uiPriority w:val="99"/>
    <w:qFormat/>
    <w:rsid w:val="00C0380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0E05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rFonts w:cs="Courier New"/>
      <w:sz w:val="20"/>
    </w:rPr>
  </w:style>
  <w:style w:type="character" w:customStyle="1" w:styleId="ListLabel12">
    <w:name w:val="ListLabel 12"/>
    <w:rPr>
      <w:rFonts w:cs="Wingdings"/>
      <w:sz w:val="20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0E0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03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2E1D5-B413-496B-8E0F-21C8C49C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8</cp:revision>
  <cp:lastPrinted>2017-09-21T10:45:00Z</cp:lastPrinted>
  <dcterms:created xsi:type="dcterms:W3CDTF">2019-09-16T12:35:00Z</dcterms:created>
  <dcterms:modified xsi:type="dcterms:W3CDTF">2019-09-17T08:45:00Z</dcterms:modified>
  <dc:language>pl-PL</dc:language>
</cp:coreProperties>
</file>